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5F56" w14:textId="6E1D00C6" w:rsidR="00774B48" w:rsidRPr="00641EC5" w:rsidRDefault="00D34463" w:rsidP="00774B48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774B48" w:rsidRPr="00641E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ПЕРЕЧЕНЬ КОРРУПЦИОННЫХ РИСКОВ </w:t>
      </w:r>
    </w:p>
    <w:p w14:paraId="4D6DEA64" w14:textId="0029DD4C" w:rsidR="009E1C49" w:rsidRPr="00641EC5" w:rsidRDefault="00774B48" w:rsidP="00774B48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641EC5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КГУ «Центр активного долголетия» города Алматы</w:t>
      </w:r>
    </w:p>
    <w:p w14:paraId="02DF93A1" w14:textId="77777777" w:rsidR="00114EB0" w:rsidRDefault="00114EB0" w:rsidP="00774B48">
      <w:pPr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458"/>
        <w:gridCol w:w="3613"/>
        <w:gridCol w:w="3154"/>
        <w:gridCol w:w="3685"/>
        <w:gridCol w:w="2184"/>
        <w:gridCol w:w="1502"/>
      </w:tblGrid>
      <w:tr w:rsidR="007B76E2" w14:paraId="61DF1B81" w14:textId="77777777" w:rsidTr="007B76E2">
        <w:tc>
          <w:tcPr>
            <w:tcW w:w="458" w:type="dxa"/>
          </w:tcPr>
          <w:p w14:paraId="7481D1F2" w14:textId="6F0535D8" w:rsidR="00774B48" w:rsidRPr="00114EB0" w:rsidRDefault="00774B48" w:rsidP="00774B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4E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613" w:type="dxa"/>
          </w:tcPr>
          <w:p w14:paraId="2508AA95" w14:textId="77777777" w:rsidR="00114EB0" w:rsidRPr="00114EB0" w:rsidRDefault="00774B48" w:rsidP="00774B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4E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Выявленный</w:t>
            </w:r>
            <w:r w:rsidR="00114EB0" w:rsidRPr="00114E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3603923" w14:textId="774173E9" w:rsidR="00774B48" w:rsidRPr="00114EB0" w:rsidRDefault="00114EB0" w:rsidP="00774B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4E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коррупционный риск</w:t>
            </w:r>
          </w:p>
        </w:tc>
        <w:tc>
          <w:tcPr>
            <w:tcW w:w="3154" w:type="dxa"/>
          </w:tcPr>
          <w:p w14:paraId="1D2CEAAE" w14:textId="77777777" w:rsidR="00373962" w:rsidRDefault="00114EB0" w:rsidP="00774B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4E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Рекомендации </w:t>
            </w:r>
          </w:p>
          <w:p w14:paraId="0D7CAFE3" w14:textId="2F6DAA59" w:rsidR="00774B48" w:rsidRPr="00114EB0" w:rsidRDefault="00114EB0" w:rsidP="00774B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4E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 устранению риска</w:t>
            </w:r>
          </w:p>
        </w:tc>
        <w:tc>
          <w:tcPr>
            <w:tcW w:w="3685" w:type="dxa"/>
          </w:tcPr>
          <w:p w14:paraId="0374457A" w14:textId="1ABD3436" w:rsidR="00774B48" w:rsidRPr="00114EB0" w:rsidRDefault="00114EB0" w:rsidP="00774B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4E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Форма исполнения рекомендации</w:t>
            </w:r>
          </w:p>
        </w:tc>
        <w:tc>
          <w:tcPr>
            <w:tcW w:w="2184" w:type="dxa"/>
          </w:tcPr>
          <w:p w14:paraId="3619A3AF" w14:textId="77777777" w:rsidR="00774B48" w:rsidRDefault="00114EB0" w:rsidP="00774B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4E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Позиция уполномоченного государственного органа</w:t>
            </w:r>
          </w:p>
          <w:p w14:paraId="6DA112CC" w14:textId="77777777" w:rsidR="00B370EC" w:rsidRDefault="00B370EC" w:rsidP="00774B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8B84905" w14:textId="77777777" w:rsidR="00B370EC" w:rsidRDefault="00B370EC" w:rsidP="00B370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7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B370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При направлении рекомендаций </w:t>
            </w:r>
          </w:p>
          <w:p w14:paraId="1E99FAAA" w14:textId="5A16D362" w:rsidR="00B370EC" w:rsidRPr="00B370EC" w:rsidRDefault="00B370EC" w:rsidP="00B370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70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в другой гос.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B370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орган</w:t>
            </w:r>
          </w:p>
        </w:tc>
        <w:tc>
          <w:tcPr>
            <w:tcW w:w="1502" w:type="dxa"/>
          </w:tcPr>
          <w:p w14:paraId="14321F15" w14:textId="055FDB7D" w:rsidR="00774B48" w:rsidRPr="00114EB0" w:rsidRDefault="00114EB0" w:rsidP="00774B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4E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Срок исполнения</w:t>
            </w:r>
          </w:p>
        </w:tc>
      </w:tr>
      <w:tr w:rsidR="007B76E2" w14:paraId="42EC693C" w14:textId="77777777" w:rsidTr="007B76E2">
        <w:tc>
          <w:tcPr>
            <w:tcW w:w="458" w:type="dxa"/>
          </w:tcPr>
          <w:p w14:paraId="472F0A84" w14:textId="35EF83E0" w:rsidR="00774B48" w:rsidRPr="00331784" w:rsidRDefault="00774B48" w:rsidP="00774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13" w:type="dxa"/>
          </w:tcPr>
          <w:p w14:paraId="72B33DF2" w14:textId="3B6F31E8" w:rsidR="00774B48" w:rsidRPr="00AC103B" w:rsidRDefault="00AC103B" w:rsidP="0037396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10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По выявлени</w:t>
            </w:r>
            <w:r w:rsidR="000E4D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ю</w:t>
            </w:r>
            <w:r w:rsidRPr="00AC10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коррупционных рисков, связанных с конфликтом интересов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54" w:type="dxa"/>
          </w:tcPr>
          <w:p w14:paraId="3D3201C8" w14:textId="18855735" w:rsidR="00AC103B" w:rsidRPr="00AC103B" w:rsidRDefault="00AC103B" w:rsidP="0037396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Усилить работу по соблюдению трудовой дисциплины</w:t>
            </w:r>
            <w:r w:rsidR="000E4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сотрудников.</w:t>
            </w:r>
          </w:p>
          <w:p w14:paraId="615C5E81" w14:textId="77777777" w:rsidR="00774B48" w:rsidRPr="00331784" w:rsidRDefault="00774B48" w:rsidP="00373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6E32EC12" w14:textId="77777777" w:rsidR="00774B48" w:rsidRDefault="00AC103B" w:rsidP="00373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</w:t>
            </w:r>
            <w:r w:rsidR="000E4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совещание,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разъяснительн</w:t>
            </w:r>
            <w:r w:rsidR="000E4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</w:t>
            </w:r>
            <w:r w:rsidR="000E4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среди сотрудников КГУ «Центр активного долголетия» г.</w:t>
            </w:r>
            <w:r w:rsidR="000E4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 w:rsidR="00641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30528DC" w14:textId="46D0D546" w:rsidR="00641EC5" w:rsidRPr="00641EC5" w:rsidRDefault="00641EC5" w:rsidP="00373962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41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Разработаны правила этики и установлена система контроля и мониторинга. </w:t>
            </w:r>
          </w:p>
          <w:p w14:paraId="2FA262CA" w14:textId="10455C85" w:rsidR="00641EC5" w:rsidRPr="00331784" w:rsidRDefault="00641EC5" w:rsidP="00373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4" w:type="dxa"/>
          </w:tcPr>
          <w:p w14:paraId="03B4B6C1" w14:textId="77777777" w:rsidR="00774B48" w:rsidRPr="00331784" w:rsidRDefault="00774B48" w:rsidP="003A0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" w:type="dxa"/>
          </w:tcPr>
          <w:p w14:paraId="60271B77" w14:textId="77777777" w:rsidR="00AC103B" w:rsidRDefault="00AC103B" w:rsidP="003A0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D3B5A6" w14:textId="2D1D8293" w:rsidR="00774B48" w:rsidRPr="00331784" w:rsidRDefault="00AC103B" w:rsidP="003A0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03.07.2024г.</w:t>
            </w:r>
          </w:p>
        </w:tc>
      </w:tr>
      <w:tr w:rsidR="007B76E2" w14:paraId="31B87012" w14:textId="77777777" w:rsidTr="007B76E2">
        <w:tc>
          <w:tcPr>
            <w:tcW w:w="458" w:type="dxa"/>
          </w:tcPr>
          <w:p w14:paraId="028E0B07" w14:textId="40A2EB23" w:rsidR="00774B48" w:rsidRPr="00331784" w:rsidRDefault="00774B48" w:rsidP="00774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7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13" w:type="dxa"/>
          </w:tcPr>
          <w:p w14:paraId="1E49B20F" w14:textId="4B3F275D" w:rsidR="00774B48" w:rsidRPr="00AC103B" w:rsidRDefault="00AC103B" w:rsidP="00373962">
            <w:pPr>
              <w:tabs>
                <w:tab w:val="right" w:pos="8931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По </w:t>
            </w:r>
            <w:r w:rsidRPr="00AC10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выявлени</w:t>
            </w:r>
            <w:r w:rsidR="00641E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ю</w:t>
            </w:r>
            <w:r w:rsidRPr="00AC10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коррупционных рисков, связанных с оказанием государственных услуг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54" w:type="dxa"/>
          </w:tcPr>
          <w:p w14:paraId="478C97AF" w14:textId="146AFC3A" w:rsidR="00AC103B" w:rsidRPr="00AC103B" w:rsidRDefault="00AC103B" w:rsidP="0037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2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103B">
              <w:rPr>
                <w:rFonts w:ascii="Times New Roman" w:hAnsi="Times New Roman" w:cs="Times New Roman"/>
                <w:sz w:val="24"/>
                <w:szCs w:val="24"/>
              </w:rPr>
              <w:t>целью обратной связи целесообразно</w:t>
            </w:r>
            <w:r w:rsidR="00852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1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провести </w:t>
            </w:r>
            <w:r w:rsidRPr="00AC103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641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среди услугополучателей</w:t>
            </w:r>
            <w:r w:rsidRPr="00AC103B">
              <w:rPr>
                <w:rFonts w:ascii="Times New Roman" w:hAnsi="Times New Roman" w:cs="Times New Roman"/>
                <w:sz w:val="24"/>
                <w:szCs w:val="24"/>
              </w:rPr>
              <w:t xml:space="preserve"> в конце года. </w:t>
            </w:r>
          </w:p>
          <w:p w14:paraId="0C40AADE" w14:textId="77777777" w:rsidR="00774B48" w:rsidRPr="00AC103B" w:rsidRDefault="00774B48" w:rsidP="0037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AB6F76" w14:textId="77777777" w:rsidR="00641EC5" w:rsidRDefault="00641EC5" w:rsidP="00373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целях получения </w:t>
            </w:r>
            <w:r w:rsidRPr="00641EC5">
              <w:rPr>
                <w:rFonts w:ascii="Times New Roman" w:hAnsi="Times New Roman" w:cs="Times New Roman"/>
                <w:sz w:val="24"/>
                <w:szCs w:val="24"/>
              </w:rPr>
              <w:t>мнения о качестве получаемых социальных услуг, в отношении к услугополучателям специалистов, сотрудников Центра, а также в целях профилактики коррупционных рисков в июне 2024 года проведено анкетирование услугополучателей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7E7C0B8" w14:textId="5980B698" w:rsidR="00774B48" w:rsidRPr="00373962" w:rsidRDefault="00641EC5" w:rsidP="00373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EC5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анализа установлено, что благодаря </w:t>
            </w:r>
            <w:r w:rsidRPr="00641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социальных и оздоровительных услуг, консультационных и других мероприятий в Центре активного долголетия показатели личностного развития получателей услуг выросли, у многих пенсионеров наблюдается улучшение состояния здоровья, самочувствия. </w:t>
            </w:r>
          </w:p>
        </w:tc>
        <w:tc>
          <w:tcPr>
            <w:tcW w:w="2184" w:type="dxa"/>
          </w:tcPr>
          <w:p w14:paraId="00D923EC" w14:textId="77777777" w:rsidR="00774B48" w:rsidRPr="00331784" w:rsidRDefault="00774B48" w:rsidP="003A0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" w:type="dxa"/>
          </w:tcPr>
          <w:p w14:paraId="07BAF43B" w14:textId="77777777" w:rsidR="00AC103B" w:rsidRDefault="00AC103B" w:rsidP="003A0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8EE63D" w14:textId="2319A3B1" w:rsidR="00641EC5" w:rsidRDefault="003A0584" w:rsidP="0085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570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течение</w:t>
            </w:r>
          </w:p>
          <w:p w14:paraId="57E51B93" w14:textId="77777777" w:rsidR="00852294" w:rsidRDefault="00852294" w:rsidP="0085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3B661" w14:textId="3ABBF650" w:rsidR="00774B48" w:rsidRPr="00331784" w:rsidRDefault="00641EC5" w:rsidP="00852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AC1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</w:tr>
    </w:tbl>
    <w:p w14:paraId="19ED27A1" w14:textId="77777777" w:rsidR="00774B48" w:rsidRPr="00774B48" w:rsidRDefault="00774B48" w:rsidP="00774B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74B48" w:rsidRPr="00774B48" w:rsidSect="00817E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67"/>
    <w:rsid w:val="000A0949"/>
    <w:rsid w:val="000E4D79"/>
    <w:rsid w:val="000F67A4"/>
    <w:rsid w:val="00114EB0"/>
    <w:rsid w:val="001C3BF8"/>
    <w:rsid w:val="00331784"/>
    <w:rsid w:val="00373962"/>
    <w:rsid w:val="003A0584"/>
    <w:rsid w:val="0057005D"/>
    <w:rsid w:val="00641EC5"/>
    <w:rsid w:val="00774B48"/>
    <w:rsid w:val="007B76E2"/>
    <w:rsid w:val="00817EBB"/>
    <w:rsid w:val="00852294"/>
    <w:rsid w:val="009E1C49"/>
    <w:rsid w:val="00AC103B"/>
    <w:rsid w:val="00B370EC"/>
    <w:rsid w:val="00C51B67"/>
    <w:rsid w:val="00CB7AD7"/>
    <w:rsid w:val="00D20B2B"/>
    <w:rsid w:val="00D3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5BC0"/>
  <w15:chartTrackingRefBased/>
  <w15:docId w15:val="{3DCE33E5-8B87-4EF0-A977-75ACCBC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B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B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B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B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B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B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B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1B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B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B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1B6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7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aliases w:val="No Spacing,No Spacing1,Елжан,Без интервала111,No Spacing11,исполнитель,без интервала,Без интерваль,Исполнитель,Без интервала2,No SpaciБез интервала14,Дастан1,No Spacing_0,No Spacing_0_0,мелкий,Обя,мой рабочий,норма,Айгерим,ТекстОтчета,Алия"/>
    <w:link w:val="ae"/>
    <w:uiPriority w:val="1"/>
    <w:qFormat/>
    <w:rsid w:val="00AC103B"/>
    <w:pPr>
      <w:spacing w:after="0" w:line="240" w:lineRule="auto"/>
    </w:pPr>
  </w:style>
  <w:style w:type="character" w:customStyle="1" w:styleId="ae">
    <w:name w:val="Без интервала Знак"/>
    <w:aliases w:val="No Spacing Знак,No Spacing1 Знак,Елжан Знак,Без интервала111 Знак,No Spacing11 Знак,исполнитель Знак,без интервала Знак,Без интерваль Знак,Исполнитель Знак,Без интервала2 Знак,No SpaciБез интервала14 Знак,Дастан1 Знак,мелкий Знак"/>
    <w:link w:val="ad"/>
    <w:uiPriority w:val="1"/>
    <w:qFormat/>
    <w:locked/>
    <w:rsid w:val="00AC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2025-05-12T11:09:00Z</cp:lastPrinted>
  <dcterms:created xsi:type="dcterms:W3CDTF">2025-05-12T11:01:00Z</dcterms:created>
  <dcterms:modified xsi:type="dcterms:W3CDTF">2025-05-12T11:13:00Z</dcterms:modified>
</cp:coreProperties>
</file>